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B35E" w14:textId="118F8621" w:rsidR="002A6FB4" w:rsidRPr="00956127" w:rsidRDefault="006E21FC" w:rsidP="005B3AC7">
      <w:pPr>
        <w:spacing w:line="23" w:lineRule="atLeast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A6FB4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</w:t>
      </w:r>
      <w:r w:rsidR="00DF6B8A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2A6FB4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1 do Zapytania ofertowego</w:t>
      </w:r>
    </w:p>
    <w:p w14:paraId="6300D245" w14:textId="77777777" w:rsidR="002A6FB4" w:rsidRPr="00956127" w:rsidRDefault="002A6FB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8F98F4" w14:textId="77777777" w:rsidR="002A6FB4" w:rsidRPr="00956127" w:rsidRDefault="002A6FB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EB9417" w14:textId="3D9B5AB3" w:rsidR="002A6FB4" w:rsidRPr="00956127" w:rsidRDefault="002A6FB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 </w:t>
      </w:r>
      <w:r w:rsidR="005E2227">
        <w:rPr>
          <w:rFonts w:asciiTheme="minorHAnsi" w:hAnsiTheme="minorHAnsi" w:cstheme="minorHAnsi"/>
          <w:color w:val="000000" w:themeColor="text1"/>
          <w:sz w:val="22"/>
          <w:szCs w:val="22"/>
        </w:rPr>
        <w:t>CENOWY</w:t>
      </w:r>
    </w:p>
    <w:p w14:paraId="53DEBF0D" w14:textId="683AAACF" w:rsidR="002A6FB4" w:rsidRPr="00956127" w:rsidRDefault="002A6F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54273F" w14:textId="77777777" w:rsidR="002A6FB4" w:rsidRPr="00956127" w:rsidRDefault="002A6F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726756" w14:textId="5050727E" w:rsidR="002A6FB4" w:rsidRDefault="002A6F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 w:rsidR="00BA5CF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</w:p>
    <w:p w14:paraId="39453E6A" w14:textId="77777777" w:rsidR="00B83D5F" w:rsidRPr="00956127" w:rsidRDefault="00B83D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F34B13" w14:textId="30783EE7" w:rsidR="002A6FB4" w:rsidRDefault="002A6F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1011E7F5" w14:textId="77777777" w:rsidR="00B83D5F" w:rsidRPr="00956127" w:rsidRDefault="00B83D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93E30E" w14:textId="77777777" w:rsidR="002A6FB4" w:rsidRPr="00956127" w:rsidRDefault="002A6F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317A710B" w14:textId="1DBFF585" w:rsidR="002A6FB4" w:rsidRPr="00956127" w:rsidRDefault="003957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Nazwa i adres Wykonawcy</w:t>
      </w:r>
    </w:p>
    <w:p w14:paraId="414F8E7C" w14:textId="77777777" w:rsidR="002A6FB4" w:rsidRPr="00956127" w:rsidRDefault="002A6FB4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32A6E1" w14:textId="77777777" w:rsidR="005E2227" w:rsidRPr="005E2227" w:rsidRDefault="005E2227" w:rsidP="005E2227">
      <w:pPr>
        <w:spacing w:after="120"/>
        <w:ind w:left="212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2227">
        <w:rPr>
          <w:rFonts w:asciiTheme="minorHAnsi" w:eastAsia="Calibri" w:hAnsiTheme="minorHAnsi" w:cstheme="minorHAnsi"/>
          <w:sz w:val="22"/>
          <w:szCs w:val="22"/>
          <w:lang w:eastAsia="en-US"/>
        </w:rPr>
        <w:t>HTG ELECTRONICS SPÓŁKA Z OGRANICZONĄ ODPOWIEDZIALNOŚCIĄ</w:t>
      </w:r>
    </w:p>
    <w:p w14:paraId="3638DC95" w14:textId="77777777" w:rsidR="005E2227" w:rsidRPr="005E2227" w:rsidRDefault="005E2227" w:rsidP="005E2227">
      <w:pPr>
        <w:spacing w:after="120"/>
        <w:ind w:left="212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22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ul. Czesława Miłosza 1 </w:t>
      </w:r>
    </w:p>
    <w:p w14:paraId="27B3103E" w14:textId="5DF7D073" w:rsidR="00DC4533" w:rsidRDefault="005E2227" w:rsidP="005E2227">
      <w:pPr>
        <w:spacing w:after="120"/>
        <w:ind w:left="2124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E2227">
        <w:rPr>
          <w:rFonts w:asciiTheme="minorHAnsi" w:eastAsia="Calibri" w:hAnsiTheme="minorHAnsi" w:cstheme="minorHAnsi"/>
          <w:sz w:val="22"/>
          <w:szCs w:val="22"/>
          <w:lang w:eastAsia="en-US"/>
        </w:rPr>
        <w:t>55 – 120 Oborniki Śląski</w:t>
      </w:r>
    </w:p>
    <w:p w14:paraId="0704B162" w14:textId="77777777" w:rsidR="005E2227" w:rsidRPr="00956127" w:rsidRDefault="005E2227" w:rsidP="005E2227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5B6913" w14:textId="6EEA6FE2" w:rsidR="003957F7" w:rsidRPr="00956127" w:rsidRDefault="002A6FB4" w:rsidP="00BA5CF3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W </w:t>
      </w:r>
      <w:r w:rsidR="003957F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odpowiedzi na zapytanie ofertowe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57F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dotyczące</w:t>
      </w:r>
      <w:r w:rsidR="003957F7" w:rsidRPr="00956127">
        <w:rPr>
          <w:rFonts w:asciiTheme="minorHAnsi" w:hAnsiTheme="minorHAnsi" w:cstheme="minorHAnsi"/>
          <w:sz w:val="22"/>
          <w:szCs w:val="22"/>
        </w:rPr>
        <w:t xml:space="preserve"> </w:t>
      </w:r>
      <w:r w:rsidR="003957F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wykonania usługi badawczej na potrzeby firmy </w:t>
      </w:r>
      <w:r w:rsidR="0095612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HTG ELECTRONICS SPÓŁKA Z OGRANICZONĄ ODPOWIEDZIALNOŚCIĄ w ramach projektu pt. Opracowanie samouczącej się jednostki sterującej do dwusprzęgłowych skrzyń biegów z autonomiczną adaptacją „HTG Tuning – Next Level Motorsport Innovations”</w:t>
      </w:r>
      <w:r w:rsid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57F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składamy poniższą ofertę</w:t>
      </w:r>
      <w:r w:rsidR="008F07BF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563"/>
        <w:gridCol w:w="2937"/>
      </w:tblGrid>
      <w:tr w:rsidR="00B83D5F" w:rsidRPr="00956127" w14:paraId="6C12857F" w14:textId="77777777" w:rsidTr="00B83D5F">
        <w:trPr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086" w14:textId="1476A790" w:rsidR="00B83D5F" w:rsidRPr="00956127" w:rsidRDefault="00B83D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</w:t>
            </w:r>
            <w:r w:rsidR="008E2B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przedmiotu wyceny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757F" w14:textId="77777777" w:rsidR="00B83D5F" w:rsidRDefault="00B83D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D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Łączna wartość netto przedmiotu zamówienia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5A2A7F7" w14:textId="102A943C" w:rsidR="00B83D5F" w:rsidRPr="00956127" w:rsidRDefault="00B83D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D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(wraz z podaniem waluty)</w:t>
            </w:r>
          </w:p>
        </w:tc>
      </w:tr>
      <w:tr w:rsidR="00B83D5F" w:rsidRPr="00956127" w14:paraId="4EE3A165" w14:textId="77777777" w:rsidTr="00B83D5F">
        <w:trPr>
          <w:trHeight w:val="145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FE02" w14:textId="1142C57E" w:rsidR="00B83D5F" w:rsidRPr="00956127" w:rsidRDefault="00B83D5F" w:rsidP="00E853E7">
            <w:pPr>
              <w:ind w:right="-9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6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Opracowanie samouczącej się jednostki sterującej do dwusprzęgłowych skrzyń biegów z autonomiczną adaptacją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AB0" w14:textId="77777777" w:rsidR="00B83D5F" w:rsidRPr="00956127" w:rsidRDefault="00B83D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A25198" w14:textId="77777777" w:rsidR="00E853E7" w:rsidRPr="00956127" w:rsidRDefault="00E853E7" w:rsidP="00BA5CF3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7AC3F11" w14:textId="218F5903" w:rsidR="002A6FB4" w:rsidRPr="00956127" w:rsidRDefault="002A6FB4" w:rsidP="00D50868">
      <w:pPr>
        <w:pStyle w:val="Akapitzlist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zapoznali</w:t>
      </w:r>
      <w:r w:rsidR="00E853E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śmy się z zapytaniem ofertowym i nie wnosimy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zastrzeżeń.</w:t>
      </w:r>
    </w:p>
    <w:p w14:paraId="3C02B575" w14:textId="569DB3DB" w:rsidR="00D50868" w:rsidRPr="00956127" w:rsidRDefault="002A6FB4" w:rsidP="00D50868">
      <w:pPr>
        <w:pStyle w:val="Akapitzlist1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Oświadczamy, iż oferta ważna jest do dnia  ………………………. r.</w:t>
      </w:r>
    </w:p>
    <w:p w14:paraId="29F87513" w14:textId="7542A34B" w:rsidR="002A6FB4" w:rsidRPr="00956127" w:rsidRDefault="002A6FB4" w:rsidP="00D5086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14:paraId="11238B47" w14:textId="487BE0F3" w:rsidR="00BA5CF3" w:rsidRDefault="00BA5CF3" w:rsidP="00D50868">
      <w:pPr>
        <w:pStyle w:val="BodyText21"/>
        <w:widowControl/>
        <w:numPr>
          <w:ilvl w:val="0"/>
          <w:numId w:val="15"/>
        </w:numPr>
        <w:tabs>
          <w:tab w:val="clear" w:pos="7797"/>
        </w:tabs>
        <w:autoSpaceDE w:val="0"/>
        <w:autoSpaceDN w:val="0"/>
        <w:snapToGrid w:val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oświadczenie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spełnianiu warunków udziału w postępowaniu – załąc</w:t>
      </w:r>
      <w:r w:rsidR="00E853E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znik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E853E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do zapytania ofertowego</w:t>
      </w:r>
    </w:p>
    <w:p w14:paraId="5371A577" w14:textId="54D5F862" w:rsidR="00B83D5F" w:rsidRDefault="00B83D5F" w:rsidP="00D50868">
      <w:pPr>
        <w:pStyle w:val="BodyText21"/>
        <w:widowControl/>
        <w:numPr>
          <w:ilvl w:val="0"/>
          <w:numId w:val="15"/>
        </w:numPr>
        <w:tabs>
          <w:tab w:val="clear" w:pos="7797"/>
        </w:tabs>
        <w:autoSpaceDE w:val="0"/>
        <w:autoSpaceDN w:val="0"/>
        <w:snapToGrid w:val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………………………………………..</w:t>
      </w:r>
    </w:p>
    <w:p w14:paraId="2FA6B586" w14:textId="298E9B11" w:rsidR="00B83D5F" w:rsidRDefault="00B83D5F" w:rsidP="00B83D5F">
      <w:pPr>
        <w:pStyle w:val="BodyText21"/>
        <w:widowControl/>
        <w:tabs>
          <w:tab w:val="clear" w:pos="7797"/>
        </w:tabs>
        <w:autoSpaceDE w:val="0"/>
        <w:autoSpaceDN w:val="0"/>
        <w:snapToGrid w:val="0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DF964B" w14:textId="77777777" w:rsidR="00B83D5F" w:rsidRPr="00956127" w:rsidRDefault="00B83D5F" w:rsidP="00B83D5F">
      <w:pPr>
        <w:pStyle w:val="BodyText21"/>
        <w:widowControl/>
        <w:tabs>
          <w:tab w:val="clear" w:pos="7797"/>
        </w:tabs>
        <w:autoSpaceDE w:val="0"/>
        <w:autoSpaceDN w:val="0"/>
        <w:snapToGrid w:val="0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FE0F6C" w14:textId="77777777" w:rsidR="000E55B5" w:rsidRPr="00956127" w:rsidRDefault="002A6FB4" w:rsidP="00D508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</w:p>
    <w:p w14:paraId="68CF32F3" w14:textId="77777777" w:rsidR="000E55B5" w:rsidRPr="00956127" w:rsidRDefault="000E55B5">
      <w:pPr>
        <w:ind w:left="495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37229C" w14:textId="04A27E2D" w:rsidR="002A6FB4" w:rsidRPr="00956127" w:rsidRDefault="002A6FB4">
      <w:pPr>
        <w:ind w:left="49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…………………………………………….</w:t>
      </w:r>
    </w:p>
    <w:p w14:paraId="32D85A28" w14:textId="19FC52C9" w:rsidR="00497357" w:rsidRDefault="002A6FB4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B83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</w:t>
      </w:r>
      <w:r w:rsidR="003957F7"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data, czytelny </w:t>
      </w:r>
      <w:r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podpis </w:t>
      </w:r>
      <w:r w:rsidR="00BA5CF3"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upoważnionej</w:t>
      </w:r>
      <w:r w:rsidR="00E709DC"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14:paraId="0000A604" w14:textId="33ED9563" w:rsidR="00B83D5F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88B7B4" w14:textId="63FC599E" w:rsidR="00B83D5F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306EB72" w14:textId="1B836795" w:rsidR="00B83D5F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B297993" w14:textId="2129C9F5" w:rsidR="00B83D5F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5B356F67" w14:textId="2BFFB37C" w:rsidR="00B83D5F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B957990" w14:textId="77777777" w:rsidR="00B83D5F" w:rsidRPr="00956127" w:rsidRDefault="00B83D5F" w:rsidP="00E709DC">
      <w:pPr>
        <w:autoSpaceDE w:val="0"/>
        <w:autoSpaceDN w:val="0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AAD014" w14:textId="5C974900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2 do Zapytania ofertowego</w:t>
      </w:r>
    </w:p>
    <w:p w14:paraId="72FD6E1F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7699D0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F7B8D4" w14:textId="77777777" w:rsidR="002A6FB4" w:rsidRPr="00956127" w:rsidRDefault="002A6FB4">
      <w:pPr>
        <w:ind w:left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7A3EA8" w14:textId="77777777" w:rsidR="002A6FB4" w:rsidRPr="00956127" w:rsidRDefault="002A6FB4" w:rsidP="00661403">
      <w:pPr>
        <w:spacing w:line="276" w:lineRule="auto"/>
        <w:ind w:left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OŚWIADCZENIE</w:t>
      </w:r>
    </w:p>
    <w:p w14:paraId="59C2A239" w14:textId="3566F165" w:rsidR="002A6FB4" w:rsidRPr="00956127" w:rsidRDefault="002A6FB4" w:rsidP="00661403">
      <w:pPr>
        <w:tabs>
          <w:tab w:val="num" w:pos="851"/>
        </w:tabs>
        <w:spacing w:line="276" w:lineRule="auto"/>
        <w:ind w:left="567" w:firstLine="36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spełnianiu warunków udziału w postępowaniu</w:t>
      </w:r>
    </w:p>
    <w:p w14:paraId="1AD653D4" w14:textId="77777777" w:rsidR="002A6FB4" w:rsidRPr="00956127" w:rsidRDefault="002A6FB4">
      <w:pPr>
        <w:tabs>
          <w:tab w:val="num" w:pos="851"/>
        </w:tabs>
        <w:spacing w:line="276" w:lineRule="auto"/>
        <w:ind w:left="567" w:firstLine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46CDED" w14:textId="77777777" w:rsidR="002A6FB4" w:rsidRPr="00956127" w:rsidRDefault="002A6FB4" w:rsidP="00F25D51">
      <w:pPr>
        <w:tabs>
          <w:tab w:val="num" w:pos="851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3CE60B" w14:textId="19F06C79" w:rsidR="002A6FB4" w:rsidRPr="00956127" w:rsidRDefault="002A6FB4" w:rsidP="00F25D51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Składając ofertę w postępowaniu </w:t>
      </w:r>
      <w:r w:rsidR="003957F7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ofertowym na wykonanie usługi badawczej na potrzeby firmy </w:t>
      </w:r>
      <w:r w:rsidR="00B83D5F" w:rsidRPr="00B83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HTG ELECTRONICS SPÓŁKA Z OGRANICZONĄ ODPOWIEDZIALNOŚCIĄ w ramach projektu pt. Opracowanie samouczącej się jednostki sterującej do dwusprzęgłowych skrzyń biegów z autonomiczną adaptacją „HTG Tuning – Next Level Motorsport Innovations” </w:t>
      </w:r>
      <w:r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</w:t>
      </w:r>
      <w:r w:rsidR="00F25D51"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 spełniam</w:t>
      </w:r>
      <w:r w:rsidR="00F25D51"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Pr="0095612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warunki udziału w postępowaniu dotyczące:</w:t>
      </w: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6E41B0" w14:textId="2A2F8977" w:rsidR="00956127" w:rsidRPr="00956127" w:rsidRDefault="00F25D51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Oświadczamy, że jesteśmy </w:t>
      </w:r>
      <w:r w:rsidRPr="0095612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jednostką naukową </w:t>
      </w:r>
      <w:r w:rsidR="00956127"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rozumian</w:t>
      </w:r>
      <w:r w:rsidR="00956127">
        <w:rPr>
          <w:rFonts w:asciiTheme="minorHAnsi" w:eastAsia="Calibri" w:hAnsiTheme="minorHAnsi" w:cstheme="minorHAnsi"/>
          <w:color w:val="000000"/>
          <w:sz w:val="22"/>
          <w:szCs w:val="22"/>
        </w:rPr>
        <w:t>ą</w:t>
      </w:r>
      <w:r w:rsidR="00956127"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jako organizacja prowadząca badania i upowszechniająca wiedzę, określona w art. 2 pkt 83 rozporządzenia Komisji (UE) nr 651/2014 [GBER] i posiadającą siedzibę na terytorium Rzeczypospolitej Polskiej, która zalicza się do jednej z poniższych kategorii zgodnie z aktualnie obowiązującymi przepisami prawa w tym zakresie:</w:t>
      </w:r>
    </w:p>
    <w:p w14:paraId="53DAD820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1) „organizacje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przyznaną na podstawie przepisów o szkolnictwie wyższym i nauce; lub</w:t>
      </w:r>
    </w:p>
    <w:p w14:paraId="0DA21FA4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2) spółki celowe uczelni, o których mowa w art. 149 ust. 1 ustawy z dnia 20 lipca 2018 r. Prawo o szkolnictwie wyższym i nauce lub spółki celowe jednostki naukowej; lub</w:t>
      </w:r>
    </w:p>
    <w:p w14:paraId="1FA48C27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3) centra transferu technologii uczelni, o których mowa w art. 148 ust. 1 ustawy Prawo o szkolnictwie wyższym i nauce; lub</w:t>
      </w:r>
    </w:p>
    <w:p w14:paraId="06A18924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4) przedsiębiorcy posiadający status centrum badawczo-rozwojowego, o którym mowa w art. 17 ust. 1 ustawy z dnia 30 maja 2008 r. o niektórych formach wspierania działalności innowacyjnej; lub</w:t>
      </w:r>
    </w:p>
    <w:p w14:paraId="7E16DCCD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5) akredytowane laboratoria (posiadające akredytację Polskiego Centrum Akredytacji) lub notyfikowane laboratoria przez podmioty, o których mowa w art. 21 ust. 1 ustawy z dnia 30 sierpnia 2002 r. o systemie oceny zgodności; lub</w:t>
      </w:r>
    </w:p>
    <w:p w14:paraId="4E21A38D" w14:textId="77777777" w:rsidR="00956127" w:rsidRPr="00956127" w:rsidRDefault="00956127" w:rsidP="0095612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6127">
        <w:rPr>
          <w:rFonts w:asciiTheme="minorHAnsi" w:eastAsia="Calibri" w:hAnsiTheme="minorHAnsi" w:cstheme="minorHAnsi"/>
          <w:color w:val="000000"/>
          <w:sz w:val="22"/>
          <w:szCs w:val="22"/>
        </w:rPr>
        <w:t>6) Sieć Badawcza Łukasiewicz, o której mowa w art. 1 ust. 1 ustawy z dnia 21 lutego 2019 r. o Sieci Badawczej Łukasiewicz.</w:t>
      </w:r>
    </w:p>
    <w:p w14:paraId="1CF0030C" w14:textId="7B8C3475" w:rsidR="002A6FB4" w:rsidRPr="00956127" w:rsidRDefault="002A6FB4" w:rsidP="00956127">
      <w:pPr>
        <w:autoSpaceDE w:val="0"/>
        <w:autoSpaceDN w:val="0"/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1A4C6" w14:textId="77777777" w:rsidR="002A6FB4" w:rsidRPr="00956127" w:rsidRDefault="002A6FB4">
      <w:pPr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2C24AD" w14:textId="77777777" w:rsidR="00D7196F" w:rsidRPr="00956127" w:rsidRDefault="00D7196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056651" w14:textId="77777777" w:rsidR="003957F7" w:rsidRPr="00956127" w:rsidRDefault="003957F7" w:rsidP="003957F7">
      <w:pPr>
        <w:ind w:left="49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533338F8" w14:textId="5E857843" w:rsidR="003957F7" w:rsidRPr="00956127" w:rsidRDefault="003957F7" w:rsidP="003957F7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B83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661403" w:rsidRPr="009561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561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(data, czytelny podpis osoby upoważnionej)</w:t>
      </w:r>
    </w:p>
    <w:p w14:paraId="2F3230C9" w14:textId="77777777" w:rsidR="002A6FB4" w:rsidRPr="00956127" w:rsidRDefault="002A6FB4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866E8E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4C07C4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2BD4C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B4F74F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805E59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B07590" w14:textId="77777777" w:rsidR="002A6FB4" w:rsidRPr="00956127" w:rsidRDefault="002A6FB4">
      <w:pPr>
        <w:ind w:left="567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9E0B6F" w14:textId="77777777" w:rsidR="002A6FB4" w:rsidRPr="00956127" w:rsidRDefault="002A6FB4">
      <w:pPr>
        <w:rPr>
          <w:rFonts w:asciiTheme="minorHAnsi" w:hAnsiTheme="minorHAnsi" w:cstheme="minorHAnsi"/>
          <w:color w:val="000000" w:themeColor="text1"/>
        </w:rPr>
      </w:pPr>
    </w:p>
    <w:sectPr w:rsidR="002A6FB4" w:rsidRPr="00956127" w:rsidSect="007012FC">
      <w:headerReference w:type="default" r:id="rId11"/>
      <w:footerReference w:type="default" r:id="rId12"/>
      <w:pgSz w:w="11906" w:h="16838"/>
      <w:pgMar w:top="1417" w:right="1417" w:bottom="1276" w:left="1417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EF40" w14:textId="77777777" w:rsidR="00BB4770" w:rsidRDefault="00BB4770">
      <w:r>
        <w:separator/>
      </w:r>
    </w:p>
  </w:endnote>
  <w:endnote w:type="continuationSeparator" w:id="0">
    <w:p w14:paraId="2AAAE145" w14:textId="77777777" w:rsidR="00BB4770" w:rsidRDefault="00BB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rli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32B7" w14:textId="0DDC56C5" w:rsidR="007012FC" w:rsidRPr="007012FC" w:rsidRDefault="007012FC" w:rsidP="00701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012FC">
      <w:rPr>
        <w:rFonts w:asciiTheme="minorHAnsi" w:hAnsiTheme="minorHAnsi" w:cstheme="minorHAnsi"/>
        <w:sz w:val="16"/>
        <w:szCs w:val="16"/>
      </w:rPr>
      <w:t>Program Operacyjn</w:t>
    </w:r>
    <w:r>
      <w:rPr>
        <w:rFonts w:asciiTheme="minorHAnsi" w:hAnsiTheme="minorHAnsi" w:cstheme="minorHAnsi"/>
        <w:sz w:val="16"/>
        <w:szCs w:val="16"/>
      </w:rPr>
      <w:t>y</w:t>
    </w:r>
    <w:r w:rsidRPr="007012FC">
      <w:rPr>
        <w:rFonts w:asciiTheme="minorHAnsi" w:hAnsiTheme="minorHAnsi" w:cstheme="minorHAnsi"/>
        <w:sz w:val="16"/>
        <w:szCs w:val="16"/>
      </w:rPr>
      <w:t xml:space="preserve"> Województwa Dolnośląskiego 2014-2020</w:t>
    </w:r>
  </w:p>
  <w:p w14:paraId="4C737DA8" w14:textId="77777777" w:rsidR="007012FC" w:rsidRPr="007012FC" w:rsidRDefault="007012FC" w:rsidP="00701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012FC">
      <w:rPr>
        <w:rFonts w:asciiTheme="minorHAnsi" w:hAnsiTheme="minorHAnsi" w:cstheme="minorHAnsi"/>
        <w:sz w:val="16"/>
        <w:szCs w:val="16"/>
      </w:rPr>
      <w:t>Oś priorytetowa 1 Przedsiębiorstwa i innowacje,</w:t>
    </w:r>
  </w:p>
  <w:p w14:paraId="05A87485" w14:textId="77777777" w:rsidR="007012FC" w:rsidRPr="007012FC" w:rsidRDefault="007012FC" w:rsidP="00701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012FC">
      <w:rPr>
        <w:rFonts w:asciiTheme="minorHAnsi" w:hAnsiTheme="minorHAnsi" w:cstheme="minorHAnsi"/>
        <w:sz w:val="16"/>
        <w:szCs w:val="16"/>
      </w:rPr>
      <w:t>Działanie 1.2 Innowacyjne przedsiębiorstwa,</w:t>
    </w:r>
  </w:p>
  <w:p w14:paraId="2A8AC7AB" w14:textId="77777777" w:rsidR="007012FC" w:rsidRPr="007012FC" w:rsidRDefault="007012FC" w:rsidP="00701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012FC">
      <w:rPr>
        <w:rFonts w:asciiTheme="minorHAnsi" w:hAnsiTheme="minorHAnsi" w:cstheme="minorHAnsi"/>
        <w:sz w:val="16"/>
        <w:szCs w:val="16"/>
      </w:rPr>
      <w:t>Poddziałanie 1.2.1 Innowacyjne przedsiębiorstwa – konkurs horyzontalny,</w:t>
    </w:r>
  </w:p>
  <w:p w14:paraId="2D2C0944" w14:textId="291AAB30" w:rsidR="00791B2F" w:rsidRPr="007012FC" w:rsidRDefault="007012FC" w:rsidP="007012FC">
    <w:pPr>
      <w:pStyle w:val="Stopka"/>
      <w:jc w:val="center"/>
    </w:pPr>
    <w:r w:rsidRPr="007012FC">
      <w:rPr>
        <w:rFonts w:asciiTheme="minorHAnsi" w:hAnsiTheme="minorHAnsi" w:cstheme="minorHAnsi"/>
        <w:sz w:val="16"/>
        <w:szCs w:val="16"/>
      </w:rPr>
      <w:t>Typ 1.2.C.b Usługi dla przedsiębiorstw – „Bon na innowacje”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2EBB" w14:textId="77777777" w:rsidR="00BB4770" w:rsidRDefault="00BB4770">
      <w:r>
        <w:separator/>
      </w:r>
    </w:p>
  </w:footnote>
  <w:footnote w:type="continuationSeparator" w:id="0">
    <w:p w14:paraId="5D97E740" w14:textId="77777777" w:rsidR="00BB4770" w:rsidRDefault="00BB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7758" w14:textId="73837FBC" w:rsidR="00791B2F" w:rsidRDefault="00791B2F">
    <w:pPr>
      <w:pStyle w:val="Nagwek"/>
      <w:jc w:val="right"/>
    </w:pPr>
  </w:p>
  <w:p w14:paraId="520DCDD2" w14:textId="3D6373C7" w:rsidR="007012FC" w:rsidRDefault="00916C67" w:rsidP="00916C67">
    <w:pPr>
      <w:pStyle w:val="Nagwek"/>
      <w:tabs>
        <w:tab w:val="left" w:pos="5190"/>
      </w:tabs>
    </w:pPr>
    <w:r>
      <w:tab/>
    </w:r>
    <w:r w:rsidRPr="00916C67">
      <w:rPr>
        <w:rFonts w:ascii="Carlito" w:eastAsia="Carlito" w:hAnsi="Carlito" w:cs="Carlito"/>
        <w:noProof/>
        <w:sz w:val="22"/>
        <w:szCs w:val="22"/>
      </w:rPr>
      <w:drawing>
        <wp:inline distT="0" distB="0" distL="0" distR="0" wp14:anchorId="2B5D7B13" wp14:editId="04CB2893">
          <wp:extent cx="5760720" cy="581660"/>
          <wp:effectExtent l="0" t="0" r="0" b="889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4876763"/>
    <w:multiLevelType w:val="hybridMultilevel"/>
    <w:tmpl w:val="93326E64"/>
    <w:lvl w:ilvl="0" w:tplc="68AC041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54BB6"/>
    <w:multiLevelType w:val="hybridMultilevel"/>
    <w:tmpl w:val="C77C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6277"/>
    <w:multiLevelType w:val="multilevel"/>
    <w:tmpl w:val="B6A8C7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Styl1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4BE6E24"/>
    <w:multiLevelType w:val="hybridMultilevel"/>
    <w:tmpl w:val="62F6CB94"/>
    <w:lvl w:ilvl="0" w:tplc="98768E9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C3"/>
    <w:multiLevelType w:val="hybridMultilevel"/>
    <w:tmpl w:val="311A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4354"/>
    <w:multiLevelType w:val="hybridMultilevel"/>
    <w:tmpl w:val="51D6EE90"/>
    <w:lvl w:ilvl="0" w:tplc="B5143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9A00C80"/>
    <w:multiLevelType w:val="multilevel"/>
    <w:tmpl w:val="7D56F2A0"/>
    <w:styleLink w:val="Lista31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5" w15:restartNumberingAfterBreak="0">
    <w:nsid w:val="301137B7"/>
    <w:multiLevelType w:val="hybridMultilevel"/>
    <w:tmpl w:val="7AFCAA06"/>
    <w:lvl w:ilvl="0" w:tplc="17C2B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1DB5E54"/>
    <w:multiLevelType w:val="hybridMultilevel"/>
    <w:tmpl w:val="0C2E83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1E4AFD"/>
    <w:multiLevelType w:val="hybridMultilevel"/>
    <w:tmpl w:val="E9B41ED8"/>
    <w:lvl w:ilvl="0" w:tplc="9B9AD8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E03"/>
    <w:multiLevelType w:val="multilevel"/>
    <w:tmpl w:val="39ACD9DE"/>
    <w:styleLink w:val="Lista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19" w15:restartNumberingAfterBreak="0">
    <w:nsid w:val="4A2120C7"/>
    <w:multiLevelType w:val="hybridMultilevel"/>
    <w:tmpl w:val="C414B324"/>
    <w:lvl w:ilvl="0" w:tplc="2070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173D0F"/>
    <w:multiLevelType w:val="hybridMultilevel"/>
    <w:tmpl w:val="759AEF6E"/>
    <w:lvl w:ilvl="0" w:tplc="330265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0909"/>
    <w:multiLevelType w:val="hybridMultilevel"/>
    <w:tmpl w:val="C666BD6E"/>
    <w:lvl w:ilvl="0" w:tplc="61D6E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512035"/>
    <w:multiLevelType w:val="multilevel"/>
    <w:tmpl w:val="D7F0D156"/>
    <w:styleLink w:val="Lista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23" w15:restartNumberingAfterBreak="0">
    <w:nsid w:val="5A995C61"/>
    <w:multiLevelType w:val="multilevel"/>
    <w:tmpl w:val="6056213A"/>
    <w:styleLink w:val="List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24" w15:restartNumberingAfterBreak="0">
    <w:nsid w:val="5F017E7A"/>
    <w:multiLevelType w:val="multilevel"/>
    <w:tmpl w:val="26E43FDE"/>
    <w:lvl w:ilvl="0">
      <w:start w:val="6"/>
      <w:numFmt w:val="decimal"/>
      <w:pStyle w:val="Listapunktowana2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FAD3A7B"/>
    <w:multiLevelType w:val="hybridMultilevel"/>
    <w:tmpl w:val="E9B41ED8"/>
    <w:lvl w:ilvl="0" w:tplc="9B9AD8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238A"/>
    <w:multiLevelType w:val="multilevel"/>
    <w:tmpl w:val="FEC0C7C4"/>
    <w:styleLink w:val="List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abstractNum w:abstractNumId="27" w15:restartNumberingAfterBreak="0">
    <w:nsid w:val="6AA870DA"/>
    <w:multiLevelType w:val="hybridMultilevel"/>
    <w:tmpl w:val="C666BD6E"/>
    <w:lvl w:ilvl="0" w:tplc="61D6E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6802F8"/>
    <w:multiLevelType w:val="hybridMultilevel"/>
    <w:tmpl w:val="375626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192C"/>
    <w:multiLevelType w:val="hybridMultilevel"/>
    <w:tmpl w:val="14D46B5C"/>
    <w:lvl w:ilvl="0" w:tplc="0FCA06E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0353C"/>
    <w:multiLevelType w:val="multilevel"/>
    <w:tmpl w:val="972CEFCA"/>
    <w:styleLink w:val="Lista5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mbria" w:eastAsia="Cambria" w:hAnsi="Cambria" w:cs="Cambria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mbria" w:eastAsia="Cambria" w:hAnsi="Cambria" w:cs="Cambria"/>
        <w:position w:val="0"/>
        <w:sz w:val="22"/>
        <w:szCs w:val="22"/>
        <w:rtl w:val="0"/>
      </w:rPr>
    </w:lvl>
  </w:abstractNum>
  <w:num w:numId="1" w16cid:durableId="1981878428">
    <w:abstractNumId w:val="13"/>
  </w:num>
  <w:num w:numId="2" w16cid:durableId="232662565">
    <w:abstractNumId w:val="19"/>
  </w:num>
  <w:num w:numId="3" w16cid:durableId="1928151434">
    <w:abstractNumId w:val="15"/>
  </w:num>
  <w:num w:numId="4" w16cid:durableId="1937789636">
    <w:abstractNumId w:val="17"/>
  </w:num>
  <w:num w:numId="5" w16cid:durableId="1951929826">
    <w:abstractNumId w:val="23"/>
  </w:num>
  <w:num w:numId="6" w16cid:durableId="954867220">
    <w:abstractNumId w:val="14"/>
  </w:num>
  <w:num w:numId="7" w16cid:durableId="850489237">
    <w:abstractNumId w:val="18"/>
  </w:num>
  <w:num w:numId="8" w16cid:durableId="1312246807">
    <w:abstractNumId w:val="22"/>
  </w:num>
  <w:num w:numId="9" w16cid:durableId="354115361">
    <w:abstractNumId w:val="26"/>
  </w:num>
  <w:num w:numId="10" w16cid:durableId="2010400834">
    <w:abstractNumId w:val="30"/>
  </w:num>
  <w:num w:numId="11" w16cid:durableId="1542550420">
    <w:abstractNumId w:val="24"/>
  </w:num>
  <w:num w:numId="12" w16cid:durableId="1429086164">
    <w:abstractNumId w:val="10"/>
  </w:num>
  <w:num w:numId="13" w16cid:durableId="1298336302">
    <w:abstractNumId w:val="12"/>
  </w:num>
  <w:num w:numId="14" w16cid:durableId="991517814">
    <w:abstractNumId w:val="21"/>
  </w:num>
  <w:num w:numId="15" w16cid:durableId="1835754632">
    <w:abstractNumId w:val="25"/>
  </w:num>
  <w:num w:numId="16" w16cid:durableId="1520508000">
    <w:abstractNumId w:val="9"/>
  </w:num>
  <w:num w:numId="17" w16cid:durableId="1408963800">
    <w:abstractNumId w:val="27"/>
  </w:num>
  <w:num w:numId="18" w16cid:durableId="154150429">
    <w:abstractNumId w:val="20"/>
  </w:num>
  <w:num w:numId="19" w16cid:durableId="837691383">
    <w:abstractNumId w:val="16"/>
  </w:num>
  <w:num w:numId="20" w16cid:durableId="1183477342">
    <w:abstractNumId w:val="11"/>
  </w:num>
  <w:num w:numId="21" w16cid:durableId="473790618">
    <w:abstractNumId w:val="29"/>
  </w:num>
  <w:num w:numId="22" w16cid:durableId="1574512798">
    <w:abstractNumId w:val="8"/>
  </w:num>
  <w:num w:numId="23" w16cid:durableId="134323972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98"/>
    <w:rsid w:val="00004D1D"/>
    <w:rsid w:val="00022491"/>
    <w:rsid w:val="000379A6"/>
    <w:rsid w:val="000450E0"/>
    <w:rsid w:val="00051287"/>
    <w:rsid w:val="00053C3C"/>
    <w:rsid w:val="00055A3D"/>
    <w:rsid w:val="000600D8"/>
    <w:rsid w:val="00071DB3"/>
    <w:rsid w:val="000770DA"/>
    <w:rsid w:val="00080A98"/>
    <w:rsid w:val="00084744"/>
    <w:rsid w:val="000932D5"/>
    <w:rsid w:val="00094572"/>
    <w:rsid w:val="000A1A19"/>
    <w:rsid w:val="000A1BCC"/>
    <w:rsid w:val="000B0227"/>
    <w:rsid w:val="000B177D"/>
    <w:rsid w:val="000B59D8"/>
    <w:rsid w:val="000D256E"/>
    <w:rsid w:val="000E29B8"/>
    <w:rsid w:val="000E55B5"/>
    <w:rsid w:val="000F42FF"/>
    <w:rsid w:val="001010A5"/>
    <w:rsid w:val="0011043B"/>
    <w:rsid w:val="00121437"/>
    <w:rsid w:val="0013111A"/>
    <w:rsid w:val="00134968"/>
    <w:rsid w:val="001369D4"/>
    <w:rsid w:val="001446F6"/>
    <w:rsid w:val="00152DD5"/>
    <w:rsid w:val="00154AD6"/>
    <w:rsid w:val="00170CF1"/>
    <w:rsid w:val="00176FF8"/>
    <w:rsid w:val="00180E17"/>
    <w:rsid w:val="0019185B"/>
    <w:rsid w:val="00191D61"/>
    <w:rsid w:val="001924BC"/>
    <w:rsid w:val="001952FF"/>
    <w:rsid w:val="001A4064"/>
    <w:rsid w:val="001C1FBF"/>
    <w:rsid w:val="001C7D46"/>
    <w:rsid w:val="001D0285"/>
    <w:rsid w:val="001D65F6"/>
    <w:rsid w:val="001E20BC"/>
    <w:rsid w:val="001F4169"/>
    <w:rsid w:val="001F7137"/>
    <w:rsid w:val="001F7420"/>
    <w:rsid w:val="001F7D6C"/>
    <w:rsid w:val="002127A2"/>
    <w:rsid w:val="00216A2B"/>
    <w:rsid w:val="00216ACF"/>
    <w:rsid w:val="00231CA4"/>
    <w:rsid w:val="00235948"/>
    <w:rsid w:val="00243DCC"/>
    <w:rsid w:val="00250523"/>
    <w:rsid w:val="00273205"/>
    <w:rsid w:val="00273BA1"/>
    <w:rsid w:val="002861A6"/>
    <w:rsid w:val="002A3A86"/>
    <w:rsid w:val="002A4A8D"/>
    <w:rsid w:val="002A5022"/>
    <w:rsid w:val="002A6FB4"/>
    <w:rsid w:val="002B0564"/>
    <w:rsid w:val="002C41AD"/>
    <w:rsid w:val="002D25DE"/>
    <w:rsid w:val="002D289B"/>
    <w:rsid w:val="002E4226"/>
    <w:rsid w:val="002E48C9"/>
    <w:rsid w:val="002F4B04"/>
    <w:rsid w:val="00317FDA"/>
    <w:rsid w:val="0032436E"/>
    <w:rsid w:val="00331E96"/>
    <w:rsid w:val="00341ED7"/>
    <w:rsid w:val="003429BD"/>
    <w:rsid w:val="00343429"/>
    <w:rsid w:val="003535AE"/>
    <w:rsid w:val="0035600A"/>
    <w:rsid w:val="0036548D"/>
    <w:rsid w:val="003656CB"/>
    <w:rsid w:val="00370337"/>
    <w:rsid w:val="0037687A"/>
    <w:rsid w:val="0037789A"/>
    <w:rsid w:val="003806AA"/>
    <w:rsid w:val="00380B1C"/>
    <w:rsid w:val="003815E8"/>
    <w:rsid w:val="00387EC1"/>
    <w:rsid w:val="00394B09"/>
    <w:rsid w:val="003957F7"/>
    <w:rsid w:val="003A696D"/>
    <w:rsid w:val="003A7B87"/>
    <w:rsid w:val="003C2D3C"/>
    <w:rsid w:val="003C3450"/>
    <w:rsid w:val="003E02E4"/>
    <w:rsid w:val="003F1303"/>
    <w:rsid w:val="003F2A0E"/>
    <w:rsid w:val="00405508"/>
    <w:rsid w:val="0040700F"/>
    <w:rsid w:val="00410B02"/>
    <w:rsid w:val="0043175D"/>
    <w:rsid w:val="00436F58"/>
    <w:rsid w:val="00437DCC"/>
    <w:rsid w:val="00437E76"/>
    <w:rsid w:val="00475A94"/>
    <w:rsid w:val="0048166D"/>
    <w:rsid w:val="00481B62"/>
    <w:rsid w:val="00483A32"/>
    <w:rsid w:val="004964C9"/>
    <w:rsid w:val="00497357"/>
    <w:rsid w:val="004B06A8"/>
    <w:rsid w:val="004B2EE2"/>
    <w:rsid w:val="004D1D71"/>
    <w:rsid w:val="004D4B7E"/>
    <w:rsid w:val="004D7168"/>
    <w:rsid w:val="004E10E8"/>
    <w:rsid w:val="004E2A4D"/>
    <w:rsid w:val="004E2E38"/>
    <w:rsid w:val="004F083D"/>
    <w:rsid w:val="004F4388"/>
    <w:rsid w:val="00530760"/>
    <w:rsid w:val="00534532"/>
    <w:rsid w:val="00560FE7"/>
    <w:rsid w:val="00576348"/>
    <w:rsid w:val="00576CC7"/>
    <w:rsid w:val="00585172"/>
    <w:rsid w:val="00592E22"/>
    <w:rsid w:val="005B1F83"/>
    <w:rsid w:val="005B3AC7"/>
    <w:rsid w:val="005B7181"/>
    <w:rsid w:val="005C6EA6"/>
    <w:rsid w:val="005C6EEE"/>
    <w:rsid w:val="005D35D8"/>
    <w:rsid w:val="005D377F"/>
    <w:rsid w:val="005D4904"/>
    <w:rsid w:val="005E2227"/>
    <w:rsid w:val="005E2F23"/>
    <w:rsid w:val="00604F83"/>
    <w:rsid w:val="006309B6"/>
    <w:rsid w:val="00636F97"/>
    <w:rsid w:val="00637CDC"/>
    <w:rsid w:val="00654C90"/>
    <w:rsid w:val="006571F0"/>
    <w:rsid w:val="00661403"/>
    <w:rsid w:val="00670341"/>
    <w:rsid w:val="0067241E"/>
    <w:rsid w:val="006849C7"/>
    <w:rsid w:val="00684A37"/>
    <w:rsid w:val="00684E19"/>
    <w:rsid w:val="00693F7B"/>
    <w:rsid w:val="00694CAB"/>
    <w:rsid w:val="006A310A"/>
    <w:rsid w:val="006B0B0A"/>
    <w:rsid w:val="006C2F1E"/>
    <w:rsid w:val="006D2C64"/>
    <w:rsid w:val="006D5CB8"/>
    <w:rsid w:val="006D71A5"/>
    <w:rsid w:val="006E21FC"/>
    <w:rsid w:val="006E4851"/>
    <w:rsid w:val="006E51C5"/>
    <w:rsid w:val="007009DE"/>
    <w:rsid w:val="007012FC"/>
    <w:rsid w:val="007221A4"/>
    <w:rsid w:val="00737BA1"/>
    <w:rsid w:val="00742368"/>
    <w:rsid w:val="00742F3D"/>
    <w:rsid w:val="0075318A"/>
    <w:rsid w:val="007568AC"/>
    <w:rsid w:val="00771437"/>
    <w:rsid w:val="0077415C"/>
    <w:rsid w:val="0079196A"/>
    <w:rsid w:val="00791B2F"/>
    <w:rsid w:val="007B697C"/>
    <w:rsid w:val="007D3FFA"/>
    <w:rsid w:val="007D67FA"/>
    <w:rsid w:val="007E3408"/>
    <w:rsid w:val="007E3B23"/>
    <w:rsid w:val="007E663E"/>
    <w:rsid w:val="007E7D9E"/>
    <w:rsid w:val="007F528A"/>
    <w:rsid w:val="0081198D"/>
    <w:rsid w:val="00811B50"/>
    <w:rsid w:val="00813C2F"/>
    <w:rsid w:val="00815C72"/>
    <w:rsid w:val="00816992"/>
    <w:rsid w:val="00816B2E"/>
    <w:rsid w:val="00817951"/>
    <w:rsid w:val="00820D70"/>
    <w:rsid w:val="00823961"/>
    <w:rsid w:val="00823D45"/>
    <w:rsid w:val="008247F0"/>
    <w:rsid w:val="0085259A"/>
    <w:rsid w:val="00860D19"/>
    <w:rsid w:val="00865E4C"/>
    <w:rsid w:val="00867005"/>
    <w:rsid w:val="008940E6"/>
    <w:rsid w:val="00896801"/>
    <w:rsid w:val="00897389"/>
    <w:rsid w:val="008A1A03"/>
    <w:rsid w:val="008A6B47"/>
    <w:rsid w:val="008B3324"/>
    <w:rsid w:val="008B697C"/>
    <w:rsid w:val="008D666E"/>
    <w:rsid w:val="008E16FA"/>
    <w:rsid w:val="008E2BA8"/>
    <w:rsid w:val="008F07BF"/>
    <w:rsid w:val="00902976"/>
    <w:rsid w:val="00916C67"/>
    <w:rsid w:val="00925705"/>
    <w:rsid w:val="0093236B"/>
    <w:rsid w:val="00944DE5"/>
    <w:rsid w:val="00945C44"/>
    <w:rsid w:val="00956127"/>
    <w:rsid w:val="009654BA"/>
    <w:rsid w:val="00981329"/>
    <w:rsid w:val="009D0AC8"/>
    <w:rsid w:val="009D2934"/>
    <w:rsid w:val="009D5860"/>
    <w:rsid w:val="009E0103"/>
    <w:rsid w:val="009E3007"/>
    <w:rsid w:val="009E573F"/>
    <w:rsid w:val="00A01F67"/>
    <w:rsid w:val="00A03E32"/>
    <w:rsid w:val="00A14F9C"/>
    <w:rsid w:val="00A16877"/>
    <w:rsid w:val="00A2066D"/>
    <w:rsid w:val="00A27E61"/>
    <w:rsid w:val="00A30873"/>
    <w:rsid w:val="00A332FF"/>
    <w:rsid w:val="00A3501F"/>
    <w:rsid w:val="00A515F0"/>
    <w:rsid w:val="00A56836"/>
    <w:rsid w:val="00A6086B"/>
    <w:rsid w:val="00A6525B"/>
    <w:rsid w:val="00A706AB"/>
    <w:rsid w:val="00A753FD"/>
    <w:rsid w:val="00A75B3D"/>
    <w:rsid w:val="00A77799"/>
    <w:rsid w:val="00A82824"/>
    <w:rsid w:val="00A90805"/>
    <w:rsid w:val="00A91D10"/>
    <w:rsid w:val="00A92FDC"/>
    <w:rsid w:val="00A95C77"/>
    <w:rsid w:val="00A977F9"/>
    <w:rsid w:val="00AA73C0"/>
    <w:rsid w:val="00AB4D7D"/>
    <w:rsid w:val="00AB6A76"/>
    <w:rsid w:val="00AC29FF"/>
    <w:rsid w:val="00AC2D0E"/>
    <w:rsid w:val="00AE0CD5"/>
    <w:rsid w:val="00AE3A71"/>
    <w:rsid w:val="00AF6B0A"/>
    <w:rsid w:val="00B313B8"/>
    <w:rsid w:val="00B516F7"/>
    <w:rsid w:val="00B56327"/>
    <w:rsid w:val="00B71AE4"/>
    <w:rsid w:val="00B74402"/>
    <w:rsid w:val="00B8115D"/>
    <w:rsid w:val="00B83D5F"/>
    <w:rsid w:val="00B85DA1"/>
    <w:rsid w:val="00B95DB3"/>
    <w:rsid w:val="00BA4D59"/>
    <w:rsid w:val="00BA5CF3"/>
    <w:rsid w:val="00BB4770"/>
    <w:rsid w:val="00BB5387"/>
    <w:rsid w:val="00BB65FC"/>
    <w:rsid w:val="00BC08FB"/>
    <w:rsid w:val="00BD0A75"/>
    <w:rsid w:val="00BD413D"/>
    <w:rsid w:val="00BE0E70"/>
    <w:rsid w:val="00BE1B1A"/>
    <w:rsid w:val="00BE25B6"/>
    <w:rsid w:val="00C00ACE"/>
    <w:rsid w:val="00C17128"/>
    <w:rsid w:val="00C23911"/>
    <w:rsid w:val="00C3351A"/>
    <w:rsid w:val="00C46260"/>
    <w:rsid w:val="00C46D32"/>
    <w:rsid w:val="00C47513"/>
    <w:rsid w:val="00C55DFA"/>
    <w:rsid w:val="00C57BF3"/>
    <w:rsid w:val="00C57D6F"/>
    <w:rsid w:val="00C76256"/>
    <w:rsid w:val="00C87232"/>
    <w:rsid w:val="00C91ED2"/>
    <w:rsid w:val="00CB05B6"/>
    <w:rsid w:val="00CC4C6C"/>
    <w:rsid w:val="00CE1B3C"/>
    <w:rsid w:val="00CF2020"/>
    <w:rsid w:val="00D11D72"/>
    <w:rsid w:val="00D16550"/>
    <w:rsid w:val="00D165DD"/>
    <w:rsid w:val="00D2191E"/>
    <w:rsid w:val="00D2560E"/>
    <w:rsid w:val="00D33415"/>
    <w:rsid w:val="00D336BD"/>
    <w:rsid w:val="00D430A3"/>
    <w:rsid w:val="00D50868"/>
    <w:rsid w:val="00D6269B"/>
    <w:rsid w:val="00D7196F"/>
    <w:rsid w:val="00D71F7E"/>
    <w:rsid w:val="00D81EE9"/>
    <w:rsid w:val="00D8247A"/>
    <w:rsid w:val="00D878C9"/>
    <w:rsid w:val="00D9214D"/>
    <w:rsid w:val="00DA32DA"/>
    <w:rsid w:val="00DB6957"/>
    <w:rsid w:val="00DB6D2C"/>
    <w:rsid w:val="00DC4533"/>
    <w:rsid w:val="00DD28A3"/>
    <w:rsid w:val="00DD5D85"/>
    <w:rsid w:val="00DD79BE"/>
    <w:rsid w:val="00DD7E09"/>
    <w:rsid w:val="00DE5C17"/>
    <w:rsid w:val="00DF6B8A"/>
    <w:rsid w:val="00E06FDE"/>
    <w:rsid w:val="00E07043"/>
    <w:rsid w:val="00E178CF"/>
    <w:rsid w:val="00E32964"/>
    <w:rsid w:val="00E510B5"/>
    <w:rsid w:val="00E54B4D"/>
    <w:rsid w:val="00E54BE1"/>
    <w:rsid w:val="00E62AB7"/>
    <w:rsid w:val="00E709DC"/>
    <w:rsid w:val="00E73B82"/>
    <w:rsid w:val="00E853E7"/>
    <w:rsid w:val="00E92032"/>
    <w:rsid w:val="00E9485E"/>
    <w:rsid w:val="00EA1D03"/>
    <w:rsid w:val="00EA3B65"/>
    <w:rsid w:val="00EC43FB"/>
    <w:rsid w:val="00F1771C"/>
    <w:rsid w:val="00F23C61"/>
    <w:rsid w:val="00F25D51"/>
    <w:rsid w:val="00F31448"/>
    <w:rsid w:val="00F44F9C"/>
    <w:rsid w:val="00F45ECF"/>
    <w:rsid w:val="00F61D88"/>
    <w:rsid w:val="00F75668"/>
    <w:rsid w:val="00F9372A"/>
    <w:rsid w:val="00FA1452"/>
    <w:rsid w:val="00FA4E9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D941A1"/>
  <w15:docId w15:val="{F62178AF-58A6-4A10-BE3E-7CA9670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1E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0B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character" w:styleId="Hipercze">
    <w:name w:val="Hyperlink"/>
    <w:semiHidden/>
    <w:rPr>
      <w:color w:val="0000FF"/>
      <w:u w:val="single"/>
    </w:rPr>
  </w:style>
  <w:style w:type="character" w:customStyle="1" w:styleId="ListParagraphChar">
    <w:name w:val="List Paragraph Char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pPr>
      <w:ind w:left="2268"/>
    </w:pPr>
    <w:rPr>
      <w:sz w:val="22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pPr>
      <w:suppressAutoHyphens/>
      <w:spacing w:before="280" w:after="280"/>
    </w:pPr>
    <w:rPr>
      <w:lang w:eastAsia="ar-SA"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Cs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nsolas" w:hAnsi="Consolas" w:cs="Consolas"/>
      <w:sz w:val="21"/>
      <w:szCs w:val="21"/>
      <w:lang w:val="x-none"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8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178CF"/>
  </w:style>
  <w:style w:type="character" w:customStyle="1" w:styleId="TematkomentarzaZnak">
    <w:name w:val="Temat komentarza Znak"/>
    <w:link w:val="Tematkomentarza"/>
    <w:uiPriority w:val="99"/>
    <w:semiHidden/>
    <w:rsid w:val="00E17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78C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AB4D7D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4D7D"/>
    <w:pPr>
      <w:widowControl w:val="0"/>
      <w:shd w:val="clear" w:color="auto" w:fill="FFFFFF"/>
      <w:spacing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1"/>
    <w:qFormat/>
    <w:rsid w:val="00BD413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20D70"/>
    <w:rPr>
      <w:sz w:val="24"/>
      <w:szCs w:val="24"/>
    </w:rPr>
  </w:style>
  <w:style w:type="character" w:customStyle="1" w:styleId="Nagwek30">
    <w:name w:val="Nagłówek #3_"/>
    <w:link w:val="Nagwek31"/>
    <w:rsid w:val="00944DE5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944DE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4DE5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944DE5"/>
    <w:pPr>
      <w:widowControl w:val="0"/>
      <w:shd w:val="clear" w:color="auto" w:fill="FFFFFF"/>
      <w:spacing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7E3B23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94572"/>
    <w:pPr>
      <w:ind w:left="708"/>
    </w:pPr>
  </w:style>
  <w:style w:type="character" w:customStyle="1" w:styleId="Teksttreci6">
    <w:name w:val="Tekst treści (6)_"/>
    <w:link w:val="Teksttreci60"/>
    <w:rsid w:val="00216A2B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216A2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216A2B"/>
    <w:pPr>
      <w:widowControl w:val="0"/>
      <w:shd w:val="clear" w:color="auto" w:fill="FFFFFF"/>
      <w:spacing w:before="6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aliases w:val="Preambuła Znak"/>
    <w:link w:val="Akapitzlist"/>
    <w:uiPriority w:val="99"/>
    <w:rsid w:val="00E32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2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260"/>
  </w:style>
  <w:style w:type="character" w:styleId="Odwoanieprzypisukocowego">
    <w:name w:val="endnote reference"/>
    <w:uiPriority w:val="99"/>
    <w:semiHidden/>
    <w:unhideWhenUsed/>
    <w:rsid w:val="00C4626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331E9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1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1E96"/>
    <w:rPr>
      <w:rFonts w:ascii="Courier New" w:hAnsi="Courier New" w:cs="Courier New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2">
    <w:name w:val="Akapit z listą2"/>
    <w:basedOn w:val="Normalny"/>
    <w:rsid w:val="002861A6"/>
    <w:pPr>
      <w:ind w:left="708"/>
    </w:pPr>
  </w:style>
  <w:style w:type="paragraph" w:styleId="Tekstpodstawowywcity3">
    <w:name w:val="Body Text Indent 3"/>
    <w:basedOn w:val="Normalny"/>
    <w:link w:val="Tekstpodstawowywcity3Znak"/>
    <w:unhideWhenUsed/>
    <w:rsid w:val="004E2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E38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2E3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2E38"/>
    <w:rPr>
      <w:rFonts w:ascii="Tahoma" w:hAnsi="Tahoma" w:cs="Tahoma"/>
      <w:sz w:val="16"/>
      <w:szCs w:val="16"/>
      <w:lang w:eastAsia="ar-SA"/>
    </w:rPr>
  </w:style>
  <w:style w:type="paragraph" w:customStyle="1" w:styleId="Punkt1">
    <w:name w:val="Punkt 1)"/>
    <w:basedOn w:val="Normalny"/>
    <w:uiPriority w:val="99"/>
    <w:rsid w:val="004E2E38"/>
    <w:pPr>
      <w:widowControl w:val="0"/>
      <w:autoSpaceDE w:val="0"/>
      <w:autoSpaceDN w:val="0"/>
      <w:adjustRightInd w:val="0"/>
      <w:spacing w:line="288" w:lineRule="auto"/>
      <w:ind w:left="227" w:hanging="227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E2E38"/>
    <w:rPr>
      <w:sz w:val="24"/>
      <w:szCs w:val="24"/>
    </w:rPr>
  </w:style>
  <w:style w:type="numbering" w:customStyle="1" w:styleId="List1">
    <w:name w:val="List 1"/>
    <w:basedOn w:val="Bezlisty"/>
    <w:rsid w:val="004E2E38"/>
    <w:pPr>
      <w:numPr>
        <w:numId w:val="5"/>
      </w:numPr>
    </w:pPr>
  </w:style>
  <w:style w:type="numbering" w:customStyle="1" w:styleId="Lista21">
    <w:name w:val="Lista 21"/>
    <w:basedOn w:val="Bezlisty"/>
    <w:rsid w:val="004E2E38"/>
    <w:pPr>
      <w:numPr>
        <w:numId w:val="7"/>
      </w:numPr>
    </w:pPr>
  </w:style>
  <w:style w:type="numbering" w:customStyle="1" w:styleId="Lista31">
    <w:name w:val="Lista 31"/>
    <w:basedOn w:val="Bezlisty"/>
    <w:rsid w:val="004E2E38"/>
    <w:pPr>
      <w:numPr>
        <w:numId w:val="6"/>
      </w:numPr>
    </w:pPr>
  </w:style>
  <w:style w:type="paragraph" w:customStyle="1" w:styleId="Domylne">
    <w:name w:val="Domyślne"/>
    <w:rsid w:val="004E2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a41">
    <w:name w:val="Lista 41"/>
    <w:basedOn w:val="Bezlisty"/>
    <w:rsid w:val="004E2E38"/>
    <w:pPr>
      <w:numPr>
        <w:numId w:val="8"/>
      </w:numPr>
    </w:pPr>
  </w:style>
  <w:style w:type="numbering" w:customStyle="1" w:styleId="Lista51">
    <w:name w:val="Lista 51"/>
    <w:basedOn w:val="Bezlisty"/>
    <w:rsid w:val="004E2E38"/>
    <w:pPr>
      <w:numPr>
        <w:numId w:val="10"/>
      </w:numPr>
    </w:pPr>
  </w:style>
  <w:style w:type="paragraph" w:customStyle="1" w:styleId="podrozdzia2">
    <w:name w:val="podrozdział2"/>
    <w:basedOn w:val="Normalny"/>
    <w:autoRedefine/>
    <w:locked/>
    <w:rsid w:val="004E2E38"/>
    <w:pPr>
      <w:spacing w:before="120"/>
      <w:ind w:left="567" w:hanging="567"/>
      <w:jc w:val="both"/>
    </w:pPr>
    <w:rPr>
      <w:rFonts w:ascii="Arial" w:hAnsi="Arial"/>
      <w:b/>
      <w:snapToGrid w:val="0"/>
      <w:sz w:val="22"/>
      <w:szCs w:val="20"/>
    </w:rPr>
  </w:style>
  <w:style w:type="paragraph" w:customStyle="1" w:styleId="WW-Tekstkomentarza">
    <w:name w:val="WW-Tekst komentarza"/>
    <w:basedOn w:val="Normalny"/>
    <w:rsid w:val="004E2E38"/>
    <w:pPr>
      <w:suppressAutoHyphens/>
      <w:spacing w:after="100" w:line="288" w:lineRule="auto"/>
      <w:jc w:val="both"/>
    </w:pPr>
    <w:rPr>
      <w:sz w:val="22"/>
      <w:szCs w:val="22"/>
      <w:lang w:val="en-GB" w:eastAsia="ar-SA"/>
    </w:rPr>
  </w:style>
  <w:style w:type="paragraph" w:customStyle="1" w:styleId="tekwzpod">
    <w:name w:val="tekwzpod"/>
    <w:rsid w:val="004E2E3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822"/>
        <w:tab w:val="left" w:leader="dot" w:pos="1417"/>
      </w:tabs>
      <w:spacing w:line="220" w:lineRule="atLeast"/>
      <w:ind w:left="822" w:right="567" w:hanging="255"/>
      <w:jc w:val="both"/>
    </w:pPr>
    <w:rPr>
      <w:rFonts w:ascii="PL SwitzerlandCondensed" w:eastAsia="PL SwitzerlandCondensed" w:hAnsi="PL SwitzerlandCondensed" w:cs="PL SwitzerlandCondensed"/>
      <w:color w:val="000000"/>
      <w:sz w:val="19"/>
      <w:szCs w:val="19"/>
      <w:u w:color="000000"/>
      <w:bdr w:val="nil"/>
    </w:rPr>
  </w:style>
  <w:style w:type="numbering" w:customStyle="1" w:styleId="List12">
    <w:name w:val="List 12"/>
    <w:basedOn w:val="Bezlisty"/>
    <w:rsid w:val="004E2E38"/>
    <w:pPr>
      <w:numPr>
        <w:numId w:val="9"/>
      </w:numPr>
    </w:pPr>
  </w:style>
  <w:style w:type="paragraph" w:styleId="Lista2">
    <w:name w:val="List 2"/>
    <w:basedOn w:val="Normalny"/>
    <w:uiPriority w:val="99"/>
    <w:unhideWhenUsed/>
    <w:rsid w:val="004E2E38"/>
    <w:pPr>
      <w:widowControl w:val="0"/>
      <w:suppressAutoHyphens/>
      <w:ind w:left="566" w:hanging="283"/>
    </w:pPr>
    <w:rPr>
      <w:rFonts w:ascii="Thorndale" w:eastAsia="HG Mincho Light J" w:hAnsi="Thorndale"/>
      <w:color w:val="000000"/>
      <w:szCs w:val="20"/>
      <w:lang w:eastAsia="ar-SA"/>
    </w:rPr>
  </w:style>
  <w:style w:type="paragraph" w:customStyle="1" w:styleId="Styl1">
    <w:name w:val="Styl1"/>
    <w:basedOn w:val="Normalny"/>
    <w:next w:val="Listapunktowana2"/>
    <w:autoRedefine/>
    <w:rsid w:val="00E73B82"/>
    <w:pPr>
      <w:numPr>
        <w:ilvl w:val="1"/>
        <w:numId w:val="12"/>
      </w:numPr>
      <w:ind w:left="567" w:hanging="283"/>
    </w:pPr>
    <w:rPr>
      <w:rFonts w:asciiTheme="minorHAnsi" w:eastAsia="MS PGothic" w:hAnsiTheme="minorHAnsi" w:cstheme="minorHAnsi"/>
      <w:sz w:val="22"/>
      <w:szCs w:val="22"/>
    </w:rPr>
  </w:style>
  <w:style w:type="paragraph" w:styleId="Listapunktowana2">
    <w:name w:val="List Bullet 2"/>
    <w:basedOn w:val="Normalny"/>
    <w:uiPriority w:val="99"/>
    <w:semiHidden/>
    <w:unhideWhenUsed/>
    <w:rsid w:val="005D4904"/>
    <w:pPr>
      <w:numPr>
        <w:numId w:val="11"/>
      </w:numPr>
      <w:contextualSpacing/>
    </w:pPr>
  </w:style>
  <w:style w:type="table" w:styleId="Tabela-Siatka">
    <w:name w:val="Table Grid"/>
    <w:basedOn w:val="Standardowy"/>
    <w:uiPriority w:val="39"/>
    <w:rsid w:val="008F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362444FCC374FABF53FE19598DB34" ma:contentTypeVersion="" ma:contentTypeDescription="Utwórz nowy dokument." ma:contentTypeScope="" ma:versionID="e3cd572cf02acf8e82d80ef509bb9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5C70-7772-4397-94E8-337EA90E4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CF0B3-5B4E-4E9B-AAB3-07AEC9EA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4551E-7A15-46D7-91BD-A057D96DDC1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11B041-8A5F-4403-87B8-841F39CD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Parteka</dc:creator>
  <cp:lastModifiedBy>Magdalena Parteka</cp:lastModifiedBy>
  <cp:revision>3</cp:revision>
  <cp:lastPrinted>2022-08-01T12:48:00Z</cp:lastPrinted>
  <dcterms:created xsi:type="dcterms:W3CDTF">2022-08-01T12:49:00Z</dcterms:created>
  <dcterms:modified xsi:type="dcterms:W3CDTF">2022-08-01T12:49:00Z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0x010100B58362444FCC374FABF53FE19598DB34</vt:lpwstr>
  </property>
</Properties>
</file>